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804" w:rsidRDefault="00576C03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《幼儿园观察</w:t>
      </w:r>
      <w:r w:rsidR="00CE4CFC">
        <w:rPr>
          <w:rFonts w:ascii="宋体" w:hAnsi="宋体" w:hint="eastAsia"/>
          <w:b/>
          <w:sz w:val="30"/>
          <w:szCs w:val="30"/>
        </w:rPr>
        <w:t>二</w:t>
      </w:r>
      <w:r>
        <w:rPr>
          <w:rFonts w:ascii="宋体" w:hAnsi="宋体" w:hint="eastAsia"/>
          <w:b/>
          <w:sz w:val="30"/>
          <w:szCs w:val="30"/>
        </w:rPr>
        <w:t>》实施方案</w:t>
      </w:r>
    </w:p>
    <w:p w:rsidR="00FF0804" w:rsidRDefault="00576C03">
      <w:pPr>
        <w:tabs>
          <w:tab w:val="right" w:pos="8844"/>
        </w:tabs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 xml:space="preserve">    一、目的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 通过见习，让学生进一步理解幼儿园活动的组织原则、基本流程、常用方法等知识。 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 通过观察，深入了解幼儿园活动的设计原则，并能设计科学合理的活动。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二、组织领导</w:t>
      </w:r>
      <w:bookmarkStart w:id="0" w:name="_GoBack"/>
      <w:bookmarkEnd w:id="0"/>
    </w:p>
    <w:p w:rsidR="00FF0804" w:rsidRDefault="00576C0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分管教学的副院长负责活动设计与指导的领导工作，学前专业教研室主任和各专业教师共同负责具体工作，包括方案的拟定、具体活动的安排、考核标准的制定等。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三、时间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9D76B9">
        <w:rPr>
          <w:rFonts w:asciiTheme="minorEastAsia" w:eastAsiaTheme="minorEastAsia" w:hAnsiTheme="minorEastAsia" w:hint="eastAsia"/>
          <w:sz w:val="24"/>
          <w:szCs w:val="24"/>
        </w:rPr>
        <w:t>三</w:t>
      </w:r>
      <w:r>
        <w:rPr>
          <w:rFonts w:asciiTheme="minorEastAsia" w:eastAsiaTheme="minorEastAsia" w:hAnsiTheme="minorEastAsia" w:hint="eastAsia"/>
          <w:sz w:val="24"/>
          <w:szCs w:val="24"/>
        </w:rPr>
        <w:t>学期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四、程序、内容和要求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1.见习幼儿园活动的实施，观察各活动的活动内容是什么、活动目标是怎样的、活动流程是怎样安排的、教师采用了哪些方法、教师的教学策略有哪些等，并结合所学知识对活动进行评价。</w:t>
      </w:r>
    </w:p>
    <w:p w:rsidR="00FF0804" w:rsidRDefault="00576C0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2.自行设计活动教案。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 完成各教法课的见习报告；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 完成教案设计；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 见习和方案设计成绩为专业教师综合评定。</w:t>
      </w:r>
    </w:p>
    <w:p w:rsidR="00FF0804" w:rsidRDefault="00FF080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FF0804" w:rsidRDefault="00FF0804"/>
    <w:sectPr w:rsidR="00FF0804" w:rsidSect="00FF0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C67" w:rsidRDefault="00131C67" w:rsidP="009D76B9">
      <w:r>
        <w:separator/>
      </w:r>
    </w:p>
  </w:endnote>
  <w:endnote w:type="continuationSeparator" w:id="1">
    <w:p w:rsidR="00131C67" w:rsidRDefault="00131C67" w:rsidP="009D7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C67" w:rsidRDefault="00131C67" w:rsidP="009D76B9">
      <w:r>
        <w:separator/>
      </w:r>
    </w:p>
  </w:footnote>
  <w:footnote w:type="continuationSeparator" w:id="1">
    <w:p w:rsidR="00131C67" w:rsidRDefault="00131C67" w:rsidP="009D76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992"/>
    <w:rsid w:val="00131C67"/>
    <w:rsid w:val="00470B42"/>
    <w:rsid w:val="00576C03"/>
    <w:rsid w:val="0099177C"/>
    <w:rsid w:val="009D76B9"/>
    <w:rsid w:val="00CE4CFC"/>
    <w:rsid w:val="00EF7992"/>
    <w:rsid w:val="00FF0804"/>
    <w:rsid w:val="100D5C59"/>
    <w:rsid w:val="219F4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0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F08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F0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F08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F0804"/>
    <w:rPr>
      <w:sz w:val="18"/>
      <w:szCs w:val="18"/>
    </w:rPr>
  </w:style>
  <w:style w:type="paragraph" w:styleId="a5">
    <w:name w:val="List Paragraph"/>
    <w:basedOn w:val="a"/>
    <w:uiPriority w:val="34"/>
    <w:qFormat/>
    <w:rsid w:val="00FF0804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MacBook Air</cp:lastModifiedBy>
  <cp:revision>4</cp:revision>
  <cp:lastPrinted>2019-09-19T08:58:00Z</cp:lastPrinted>
  <dcterms:created xsi:type="dcterms:W3CDTF">2019-09-19T08:38:00Z</dcterms:created>
  <dcterms:modified xsi:type="dcterms:W3CDTF">2020-10-14T05:00:00Z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